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531F" w14:textId="77777777" w:rsidR="00160FF7" w:rsidRPr="00F93F92" w:rsidRDefault="00160FF7" w:rsidP="00160FF7">
      <w:pPr>
        <w:rPr>
          <w:rFonts w:ascii="Lucida Sans Unicode" w:hAnsi="Lucida Sans Unicode" w:cs="Lucida Sans Unicode"/>
        </w:rPr>
      </w:pPr>
    </w:p>
    <w:p w14:paraId="74917C23" w14:textId="77777777" w:rsidR="00160FF7" w:rsidRPr="00F93F92" w:rsidRDefault="00160FF7" w:rsidP="00160FF7">
      <w:pPr>
        <w:rPr>
          <w:rFonts w:ascii="Lucida Sans Unicode" w:hAnsi="Lucida Sans Unicode" w:cs="Lucida Sans Unicode"/>
        </w:rPr>
      </w:pPr>
    </w:p>
    <w:p w14:paraId="0C544D8B" w14:textId="77777777" w:rsidR="00160FF7" w:rsidRPr="00F93F92" w:rsidRDefault="00160FF7" w:rsidP="00160FF7">
      <w:pPr>
        <w:rPr>
          <w:rFonts w:ascii="Lucida Sans Unicode" w:hAnsi="Lucida Sans Unicode" w:cs="Lucida Sans Unicode"/>
        </w:rPr>
      </w:pPr>
    </w:p>
    <w:p w14:paraId="192F86AB" w14:textId="77777777" w:rsidR="00160FF7" w:rsidRPr="00F93F92" w:rsidRDefault="00160FF7" w:rsidP="00160FF7">
      <w:pPr>
        <w:rPr>
          <w:rFonts w:ascii="Lucida Sans Unicode" w:hAnsi="Lucida Sans Unicode" w:cs="Lucida Sans Unicode"/>
        </w:rPr>
      </w:pPr>
    </w:p>
    <w:p w14:paraId="4F4E184D" w14:textId="77777777" w:rsidR="00160FF7" w:rsidRPr="00F93F92" w:rsidRDefault="00160FF7" w:rsidP="00160FF7">
      <w:pPr>
        <w:rPr>
          <w:rFonts w:ascii="Lucida Sans Unicode" w:hAnsi="Lucida Sans Unicode" w:cs="Lucida Sans Unicode"/>
        </w:rPr>
      </w:pPr>
    </w:p>
    <w:p w14:paraId="02071512" w14:textId="77777777" w:rsidR="00160FF7" w:rsidRPr="00F93F92" w:rsidRDefault="00160FF7" w:rsidP="00160FF7">
      <w:pPr>
        <w:rPr>
          <w:rFonts w:ascii="Lucida Sans Unicode" w:hAnsi="Lucida Sans Unicode" w:cs="Lucida Sans Unicode"/>
          <w:bCs/>
          <w:szCs w:val="22"/>
        </w:rPr>
      </w:pPr>
    </w:p>
    <w:p w14:paraId="64C017DF" w14:textId="77777777" w:rsidR="00160FF7" w:rsidRPr="00F93F92" w:rsidRDefault="00160FF7" w:rsidP="00160FF7">
      <w:pPr>
        <w:rPr>
          <w:rFonts w:ascii="Lucida Sans Unicode" w:hAnsi="Lucida Sans Unicode" w:cs="Lucida Sans Unicode"/>
          <w:bCs/>
          <w:szCs w:val="22"/>
        </w:rPr>
      </w:pPr>
    </w:p>
    <w:p w14:paraId="3860B908" w14:textId="77777777" w:rsidR="00160FF7" w:rsidRPr="00F93F92" w:rsidRDefault="00160FF7" w:rsidP="00160FF7">
      <w:pPr>
        <w:rPr>
          <w:rFonts w:ascii="Lucida Sans Unicode" w:hAnsi="Lucida Sans Unicode" w:cs="Lucida Sans Unicode"/>
        </w:rPr>
      </w:pPr>
      <w:r w:rsidRPr="00F93F92">
        <w:rPr>
          <w:rFonts w:ascii="Lucida Sans Unicode" w:hAnsi="Lucida Sans Unicode" w:cs="Lucida Sans Unicode"/>
          <w:bCs/>
        </w:rPr>
        <w:t>Name</w:t>
      </w:r>
    </w:p>
    <w:p w14:paraId="71A72B6A" w14:textId="77777777" w:rsidR="00160FF7" w:rsidRPr="00F93F92" w:rsidRDefault="00160FF7" w:rsidP="00160FF7">
      <w:pPr>
        <w:rPr>
          <w:rFonts w:ascii="Lucida Sans Unicode" w:hAnsi="Lucida Sans Unicode" w:cs="Lucida Sans Unicode"/>
        </w:rPr>
      </w:pPr>
      <w:r w:rsidRPr="00F93F92">
        <w:rPr>
          <w:rFonts w:ascii="Lucida Sans Unicode" w:hAnsi="Lucida Sans Unicode" w:cs="Lucida Sans Unicode"/>
        </w:rPr>
        <w:t>Address Line 1</w:t>
      </w:r>
    </w:p>
    <w:p w14:paraId="35397499" w14:textId="77777777" w:rsidR="00160FF7" w:rsidRPr="00F93F92" w:rsidRDefault="00160FF7" w:rsidP="00160FF7">
      <w:pPr>
        <w:rPr>
          <w:rFonts w:ascii="Lucida Sans Unicode" w:hAnsi="Lucida Sans Unicode" w:cs="Lucida Sans Unicode"/>
        </w:rPr>
      </w:pPr>
      <w:r w:rsidRPr="00F93F92">
        <w:rPr>
          <w:rFonts w:ascii="Lucida Sans Unicode" w:hAnsi="Lucida Sans Unicode" w:cs="Lucida Sans Unicode"/>
        </w:rPr>
        <w:t>Address Line 2</w:t>
      </w:r>
    </w:p>
    <w:p w14:paraId="783AEB6B" w14:textId="77777777" w:rsidR="00160FF7" w:rsidRPr="00F93F92" w:rsidRDefault="00160FF7" w:rsidP="00160FF7">
      <w:pPr>
        <w:rPr>
          <w:rFonts w:ascii="Lucida Sans Unicode" w:hAnsi="Lucida Sans Unicode" w:cs="Lucida Sans Unicode"/>
        </w:rPr>
      </w:pPr>
      <w:r w:rsidRPr="00F93F92">
        <w:rPr>
          <w:rFonts w:ascii="Lucida Sans Unicode" w:hAnsi="Lucida Sans Unicode" w:cs="Lucida Sans Unicode"/>
        </w:rPr>
        <w:t>Address Line 3</w:t>
      </w:r>
    </w:p>
    <w:p w14:paraId="07665FE9" w14:textId="77777777" w:rsidR="00160FF7" w:rsidRPr="00F93F92" w:rsidRDefault="00160FF7" w:rsidP="00160FF7">
      <w:pPr>
        <w:rPr>
          <w:rFonts w:ascii="Lucida Sans Unicode" w:hAnsi="Lucida Sans Unicode" w:cs="Lucida Sans Unicode"/>
        </w:rPr>
      </w:pPr>
      <w:r w:rsidRPr="00F93F92">
        <w:rPr>
          <w:rFonts w:ascii="Lucida Sans Unicode" w:hAnsi="Lucida Sans Unicode" w:cs="Lucida Sans Unicode"/>
        </w:rPr>
        <w:t>Town</w:t>
      </w:r>
      <w:r w:rsidRPr="00F93F92">
        <w:rPr>
          <w:rFonts w:ascii="Lucida Sans Unicode" w:hAnsi="Lucida Sans Unicode" w:cs="Lucida Sans Unicode"/>
        </w:rPr>
        <w:br/>
        <w:t>Post Code</w:t>
      </w:r>
    </w:p>
    <w:p w14:paraId="7D7A20D1" w14:textId="77777777" w:rsidR="00160FF7" w:rsidRPr="00F93F92" w:rsidRDefault="00160FF7" w:rsidP="00160FF7">
      <w:pPr>
        <w:rPr>
          <w:rFonts w:ascii="Lucida Sans Unicode" w:hAnsi="Lucida Sans Unicode" w:cs="Lucida Sans Unicode"/>
          <w:bCs/>
          <w:szCs w:val="22"/>
        </w:rPr>
      </w:pPr>
      <w:r w:rsidRPr="00F93F92">
        <w:rPr>
          <w:rFonts w:ascii="Lucida Sans Unicode" w:hAnsi="Lucida Sans Unicode" w:cs="Lucida Sans Unicode"/>
        </w:rPr>
        <w:br/>
      </w:r>
    </w:p>
    <w:p w14:paraId="5149F473" w14:textId="77777777" w:rsidR="00160FF7" w:rsidRPr="00F93F92" w:rsidRDefault="00B22B47" w:rsidP="00160FF7">
      <w:pPr>
        <w:rPr>
          <w:rFonts w:ascii="Lucida Sans Unicode" w:hAnsi="Lucida Sans Unicode" w:cs="Lucida Sans Unicode"/>
          <w:bCs/>
          <w:szCs w:val="22"/>
        </w:rPr>
      </w:pPr>
      <w:r>
        <w:rPr>
          <w:rFonts w:ascii="Lucida Sans Unicode" w:hAnsi="Lucida Sans Unicode" w:cs="Lucida Sans Unicode"/>
          <w:bCs/>
          <w:szCs w:val="22"/>
        </w:rPr>
        <w:t>date month</w:t>
      </w:r>
      <w:r w:rsidR="00160FF7" w:rsidRPr="00F93F92">
        <w:rPr>
          <w:rFonts w:ascii="Lucida Sans Unicode" w:hAnsi="Lucida Sans Unicode" w:cs="Lucida Sans Unicode"/>
          <w:bCs/>
          <w:szCs w:val="22"/>
        </w:rPr>
        <w:t xml:space="preserve"> </w:t>
      </w:r>
      <w:r>
        <w:rPr>
          <w:rFonts w:ascii="Lucida Sans Unicode" w:hAnsi="Lucida Sans Unicode" w:cs="Lucida Sans Unicode"/>
          <w:bCs/>
          <w:szCs w:val="22"/>
        </w:rPr>
        <w:t>year</w:t>
      </w:r>
    </w:p>
    <w:p w14:paraId="1D33C9CE" w14:textId="77777777" w:rsidR="00160FF7" w:rsidRPr="00F93F92" w:rsidRDefault="00160FF7" w:rsidP="00160FF7">
      <w:pPr>
        <w:rPr>
          <w:rFonts w:ascii="Lucida Sans Unicode" w:hAnsi="Lucida Sans Unicode" w:cs="Lucida Sans Unicode"/>
          <w:bCs/>
          <w:szCs w:val="22"/>
        </w:rPr>
      </w:pPr>
    </w:p>
    <w:p w14:paraId="66D19822" w14:textId="77777777" w:rsidR="00160FF7" w:rsidRPr="00F93F92" w:rsidRDefault="00160FF7" w:rsidP="00160FF7">
      <w:pPr>
        <w:rPr>
          <w:rFonts w:ascii="Lucida Sans Unicode" w:hAnsi="Lucida Sans Unicode" w:cs="Lucida Sans Unicode"/>
          <w:bCs/>
          <w:szCs w:val="22"/>
        </w:rPr>
      </w:pPr>
    </w:p>
    <w:p w14:paraId="11C64851" w14:textId="77777777" w:rsidR="00160FF7" w:rsidRPr="00F93F92" w:rsidRDefault="00160FF7" w:rsidP="00160FF7">
      <w:pPr>
        <w:rPr>
          <w:rFonts w:ascii="Lucida Sans Unicode" w:hAnsi="Lucida Sans Unicode" w:cs="Lucida Sans Unicode"/>
          <w:bCs/>
          <w:szCs w:val="22"/>
        </w:rPr>
      </w:pPr>
    </w:p>
    <w:p w14:paraId="7ED0F77B" w14:textId="77777777" w:rsidR="00160FF7" w:rsidRPr="00F93F92" w:rsidRDefault="00160FF7" w:rsidP="00160FF7">
      <w:pPr>
        <w:rPr>
          <w:rFonts w:ascii="Lucida Sans Unicode" w:hAnsi="Lucida Sans Unicode" w:cs="Lucida Sans Unicode"/>
          <w:szCs w:val="22"/>
        </w:rPr>
      </w:pPr>
      <w:r w:rsidRPr="00F93F92">
        <w:rPr>
          <w:rFonts w:ascii="Lucida Sans Unicode" w:hAnsi="Lucida Sans Unicode" w:cs="Lucida Sans Unicode"/>
          <w:bCs/>
          <w:szCs w:val="22"/>
        </w:rPr>
        <w:t xml:space="preserve">Dear </w:t>
      </w:r>
    </w:p>
    <w:p w14:paraId="31B32265" w14:textId="77777777" w:rsidR="00160FF7" w:rsidRPr="00F93F92" w:rsidRDefault="00160FF7" w:rsidP="00160FF7">
      <w:pPr>
        <w:rPr>
          <w:rFonts w:ascii="Lucida Sans Unicode" w:hAnsi="Lucida Sans Unicode" w:cs="Lucida Sans Unicode"/>
          <w:szCs w:val="22"/>
        </w:rPr>
      </w:pPr>
    </w:p>
    <w:p w14:paraId="403B4825" w14:textId="6743160B" w:rsidR="00B22B47" w:rsidRDefault="00B22B47" w:rsidP="00160FF7">
      <w:pPr>
        <w:rPr>
          <w:rFonts w:ascii="Lucida Sans Unicode" w:hAnsi="Lucida Sans Unicode" w:cs="Lucida Sans Unicode"/>
          <w:szCs w:val="22"/>
        </w:rPr>
      </w:pPr>
      <w:r>
        <w:rPr>
          <w:rFonts w:ascii="Lucida Sans Unicode" w:hAnsi="Lucida Sans Unicode" w:cs="Lucida Sans Unicode"/>
          <w:szCs w:val="22"/>
        </w:rPr>
        <w:t xml:space="preserve">Thank you for your enquiry regarding an individual(s) cared for by </w:t>
      </w:r>
      <w:r w:rsidR="004C460C">
        <w:rPr>
          <w:rFonts w:ascii="Lucida Sans Unicode" w:hAnsi="Lucida Sans Unicode" w:cs="Lucida Sans Unicode"/>
          <w:szCs w:val="22"/>
        </w:rPr>
        <w:t>[</w:t>
      </w:r>
      <w:r w:rsidR="004C460C" w:rsidRPr="004C460C">
        <w:rPr>
          <w:rFonts w:ascii="Lucida Sans Unicode" w:hAnsi="Lucida Sans Unicode" w:cs="Lucida Sans Unicode"/>
          <w:szCs w:val="22"/>
          <w:highlight w:val="yellow"/>
        </w:rPr>
        <w:t>insert name</w:t>
      </w:r>
      <w:r w:rsidR="004C460C">
        <w:rPr>
          <w:rFonts w:ascii="Lucida Sans Unicode" w:hAnsi="Lucida Sans Unicode" w:cs="Lucida Sans Unicode"/>
          <w:szCs w:val="22"/>
        </w:rPr>
        <w:t>]</w:t>
      </w:r>
      <w:r w:rsidR="00D848D3">
        <w:rPr>
          <w:rFonts w:ascii="Lucida Sans Unicode" w:hAnsi="Lucida Sans Unicode" w:cs="Lucida Sans Unicode"/>
          <w:szCs w:val="22"/>
        </w:rPr>
        <w:t>.</w:t>
      </w:r>
    </w:p>
    <w:p w14:paraId="6C1F1ACE" w14:textId="77777777" w:rsidR="001611B8" w:rsidRDefault="001611B8" w:rsidP="00160FF7">
      <w:pPr>
        <w:rPr>
          <w:rFonts w:ascii="Lucida Sans Unicode" w:hAnsi="Lucida Sans Unicode" w:cs="Lucida Sans Unicode"/>
          <w:szCs w:val="22"/>
        </w:rPr>
      </w:pPr>
    </w:p>
    <w:p w14:paraId="154CB6C7" w14:textId="55B9CE21" w:rsidR="001611B8" w:rsidRDefault="001611B8" w:rsidP="001611B8">
      <w:pPr>
        <w:rPr>
          <w:rFonts w:ascii="Lucida Sans Unicode" w:hAnsi="Lucida Sans Unicode" w:cs="Lucida Sans Unicode"/>
          <w:szCs w:val="22"/>
        </w:rPr>
      </w:pPr>
      <w:proofErr w:type="spellStart"/>
      <w:r>
        <w:rPr>
          <w:rFonts w:ascii="Lucida Sans Unicode" w:hAnsi="Lucida Sans Unicode" w:cs="Lucida Sans Unicode"/>
          <w:szCs w:val="22"/>
        </w:rPr>
        <w:t>Commerical</w:t>
      </w:r>
      <w:proofErr w:type="spellEnd"/>
      <w:r>
        <w:rPr>
          <w:rFonts w:ascii="Lucida Sans Unicode" w:hAnsi="Lucida Sans Unicode" w:cs="Lucida Sans Unicode"/>
          <w:szCs w:val="22"/>
        </w:rPr>
        <w:t xml:space="preserve"> genetic ancestry testing companies examine autosomal (a gene not on a non-sex chromosome) variants, inherited from both parents</w:t>
      </w:r>
      <w:r w:rsidR="000D4125">
        <w:rPr>
          <w:rFonts w:ascii="Lucida Sans Unicode" w:hAnsi="Lucida Sans Unicode" w:cs="Lucida Sans Unicode"/>
          <w:szCs w:val="22"/>
        </w:rPr>
        <w:t>, to make inferences about a person’s recent ancestry</w:t>
      </w:r>
      <w:r>
        <w:rPr>
          <w:rFonts w:ascii="Lucida Sans Unicode" w:hAnsi="Lucida Sans Unicode" w:cs="Lucida Sans Unicode"/>
          <w:szCs w:val="22"/>
        </w:rPr>
        <w:t xml:space="preserve">.  </w:t>
      </w:r>
      <w:r w:rsidR="000D4125">
        <w:rPr>
          <w:rFonts w:ascii="Lucida Sans Unicode" w:hAnsi="Lucida Sans Unicode" w:cs="Lucida Sans Unicode"/>
          <w:szCs w:val="22"/>
        </w:rPr>
        <w:t>These companies</w:t>
      </w:r>
      <w:r>
        <w:rPr>
          <w:rFonts w:ascii="Lucida Sans Unicode" w:hAnsi="Lucida Sans Unicode" w:cs="Lucida Sans Unicode"/>
          <w:szCs w:val="22"/>
        </w:rPr>
        <w:t xml:space="preserve"> observe variation in populations from different geographic regions (e.g. northwest Europe) today and use this to estimate what percent of an individual’s ancestry derives from that region, assuming that in the relatively recent past (several hundred years ago) there was little to no migration. </w:t>
      </w:r>
      <w:r w:rsidR="00097F4C">
        <w:rPr>
          <w:rFonts w:ascii="Lucida Sans Unicode" w:hAnsi="Lucida Sans Unicode" w:cs="Lucida Sans Unicode"/>
          <w:szCs w:val="22"/>
        </w:rPr>
        <w:t xml:space="preserve">Companies may also use mitochondrial and Y chromosome DNA to look at a person’s maternal and paternal ancestry.  Mitochondrial </w:t>
      </w:r>
      <w:proofErr w:type="gramStart"/>
      <w:r w:rsidR="00097F4C">
        <w:rPr>
          <w:rFonts w:ascii="Lucida Sans Unicode" w:hAnsi="Lucida Sans Unicode" w:cs="Lucida Sans Unicode"/>
          <w:szCs w:val="22"/>
        </w:rPr>
        <w:t>DNA</w:t>
      </w:r>
      <w:proofErr w:type="gramEnd"/>
      <w:r w:rsidR="00097F4C">
        <w:rPr>
          <w:rFonts w:ascii="Lucida Sans Unicode" w:hAnsi="Lucida Sans Unicode" w:cs="Lucida Sans Unicode"/>
          <w:szCs w:val="22"/>
        </w:rPr>
        <w:t xml:space="preserve"> are found in the body’s cells and are always passed-down from mother to child. Y chromosome DNA are only passed from father to son, and like the </w:t>
      </w:r>
      <w:proofErr w:type="spellStart"/>
      <w:r w:rsidR="00097F4C">
        <w:rPr>
          <w:rFonts w:ascii="Lucida Sans Unicode" w:hAnsi="Lucida Sans Unicode" w:cs="Lucida Sans Unicode"/>
          <w:szCs w:val="22"/>
        </w:rPr>
        <w:t>mitrochondrial</w:t>
      </w:r>
      <w:proofErr w:type="spellEnd"/>
      <w:r w:rsidR="00097F4C">
        <w:rPr>
          <w:rFonts w:ascii="Lucida Sans Unicode" w:hAnsi="Lucida Sans Unicode" w:cs="Lucida Sans Unicode"/>
          <w:szCs w:val="22"/>
        </w:rPr>
        <w:t xml:space="preserve"> DNA, it represents an entire descendant lineage, meaning that both types of DNA are not specific to individuals. While it is possible to produce high</w:t>
      </w:r>
      <w:r w:rsidR="000D4125">
        <w:rPr>
          <w:rFonts w:ascii="Lucida Sans Unicode" w:hAnsi="Lucida Sans Unicode" w:cs="Lucida Sans Unicode"/>
          <w:szCs w:val="22"/>
        </w:rPr>
        <w:t>er</w:t>
      </w:r>
      <w:r w:rsidR="00097F4C">
        <w:rPr>
          <w:rFonts w:ascii="Lucida Sans Unicode" w:hAnsi="Lucida Sans Unicode" w:cs="Lucida Sans Unicode"/>
          <w:szCs w:val="22"/>
        </w:rPr>
        <w:t>-resolution paternal and maternal lineages which can be more specific</w:t>
      </w:r>
      <w:r w:rsidR="000D4125">
        <w:rPr>
          <w:rFonts w:ascii="Lucida Sans Unicode" w:hAnsi="Lucida Sans Unicode" w:cs="Lucida Sans Unicode"/>
          <w:szCs w:val="22"/>
        </w:rPr>
        <w:t xml:space="preserve"> to small groups or even families</w:t>
      </w:r>
      <w:r w:rsidR="00097F4C">
        <w:rPr>
          <w:rFonts w:ascii="Lucida Sans Unicode" w:hAnsi="Lucida Sans Unicode" w:cs="Lucida Sans Unicode"/>
          <w:szCs w:val="22"/>
        </w:rPr>
        <w:t>, this level of resolution is rarely achieved in studies of ancient DNA</w:t>
      </w:r>
      <w:r w:rsidR="000D4125">
        <w:rPr>
          <w:rFonts w:ascii="Lucida Sans Unicode" w:hAnsi="Lucida Sans Unicode" w:cs="Lucida Sans Unicode"/>
          <w:szCs w:val="22"/>
        </w:rPr>
        <w:t>,</w:t>
      </w:r>
      <w:r w:rsidR="00097F4C">
        <w:rPr>
          <w:rFonts w:ascii="Lucida Sans Unicode" w:hAnsi="Lucida Sans Unicode" w:cs="Lucida Sans Unicode"/>
          <w:szCs w:val="22"/>
        </w:rPr>
        <w:t xml:space="preserve"> and so similar paternal</w:t>
      </w:r>
      <w:r w:rsidR="000D4125">
        <w:rPr>
          <w:rFonts w:ascii="Lucida Sans Unicode" w:hAnsi="Lucida Sans Unicode" w:cs="Lucida Sans Unicode"/>
          <w:szCs w:val="22"/>
        </w:rPr>
        <w:t xml:space="preserve"> or maternal</w:t>
      </w:r>
      <w:r w:rsidR="00097F4C">
        <w:rPr>
          <w:rFonts w:ascii="Lucida Sans Unicode" w:hAnsi="Lucida Sans Unicode" w:cs="Lucida Sans Unicode"/>
          <w:szCs w:val="22"/>
        </w:rPr>
        <w:t xml:space="preserve"> lineages shared by an ancient and </w:t>
      </w:r>
      <w:r w:rsidR="000D4125">
        <w:rPr>
          <w:rFonts w:ascii="Lucida Sans Unicode" w:hAnsi="Lucida Sans Unicode" w:cs="Lucida Sans Unicode"/>
          <w:szCs w:val="22"/>
        </w:rPr>
        <w:t>present-day</w:t>
      </w:r>
      <w:r w:rsidR="00097F4C">
        <w:rPr>
          <w:rFonts w:ascii="Lucida Sans Unicode" w:hAnsi="Lucida Sans Unicode" w:cs="Lucida Sans Unicode"/>
          <w:szCs w:val="22"/>
        </w:rPr>
        <w:t xml:space="preserve"> individual</w:t>
      </w:r>
      <w:r w:rsidR="000D4125">
        <w:rPr>
          <w:rFonts w:ascii="Lucida Sans Unicode" w:hAnsi="Lucida Sans Unicode" w:cs="Lucida Sans Unicode"/>
          <w:szCs w:val="22"/>
        </w:rPr>
        <w:t xml:space="preserve"> does not usually mean that one is a direct paternal or maternal ancestor of the other.</w:t>
      </w:r>
      <w:r w:rsidR="00097F4C">
        <w:rPr>
          <w:rFonts w:ascii="Lucida Sans Unicode" w:hAnsi="Lucida Sans Unicode" w:cs="Lucida Sans Unicode"/>
          <w:szCs w:val="22"/>
        </w:rPr>
        <w:t xml:space="preserve">  </w:t>
      </w:r>
      <w:r>
        <w:rPr>
          <w:rFonts w:ascii="Lucida Sans Unicode" w:hAnsi="Lucida Sans Unicode" w:cs="Lucida Sans Unicode"/>
          <w:szCs w:val="22"/>
        </w:rPr>
        <w:t xml:space="preserve">  </w:t>
      </w:r>
    </w:p>
    <w:p w14:paraId="3B0CA4AB" w14:textId="77777777" w:rsidR="001611B8" w:rsidRDefault="001611B8" w:rsidP="001611B8">
      <w:pPr>
        <w:rPr>
          <w:rFonts w:ascii="Lucida Sans Unicode" w:hAnsi="Lucida Sans Unicode" w:cs="Lucida Sans Unicode"/>
          <w:szCs w:val="22"/>
        </w:rPr>
      </w:pPr>
    </w:p>
    <w:p w14:paraId="6B8CC92C" w14:textId="576FA878" w:rsidR="00097F4C" w:rsidRDefault="00B22B47" w:rsidP="00097F4C">
      <w:pPr>
        <w:rPr>
          <w:rFonts w:ascii="Lucida Sans Unicode" w:hAnsi="Lucida Sans Unicode" w:cs="Lucida Sans Unicode"/>
          <w:szCs w:val="22"/>
        </w:rPr>
      </w:pPr>
      <w:r>
        <w:rPr>
          <w:rFonts w:ascii="Lucida Sans Unicode" w:hAnsi="Lucida Sans Unicode" w:cs="Lucida Sans Unicode"/>
          <w:szCs w:val="22"/>
        </w:rPr>
        <w:lastRenderedPageBreak/>
        <w:t>Genetic information about the individuals in our care derive from studies focusing on</w:t>
      </w:r>
      <w:r w:rsidR="001611B8">
        <w:rPr>
          <w:rFonts w:ascii="Lucida Sans Unicode" w:hAnsi="Lucida Sans Unicode" w:cs="Lucida Sans Unicode"/>
          <w:szCs w:val="22"/>
        </w:rPr>
        <w:t xml:space="preserve"> human population history, evolution,</w:t>
      </w:r>
      <w:r>
        <w:rPr>
          <w:rFonts w:ascii="Lucida Sans Unicode" w:hAnsi="Lucida Sans Unicode" w:cs="Lucida Sans Unicode"/>
          <w:szCs w:val="22"/>
        </w:rPr>
        <w:t xml:space="preserve"> </w:t>
      </w:r>
      <w:r w:rsidR="00952638">
        <w:rPr>
          <w:rFonts w:ascii="Lucida Sans Unicode" w:hAnsi="Lucida Sans Unicode" w:cs="Lucida Sans Unicode"/>
          <w:szCs w:val="22"/>
        </w:rPr>
        <w:t>disease</w:t>
      </w:r>
      <w:r>
        <w:rPr>
          <w:rFonts w:ascii="Lucida Sans Unicode" w:hAnsi="Lucida Sans Unicode" w:cs="Lucida Sans Unicode"/>
          <w:szCs w:val="22"/>
        </w:rPr>
        <w:t xml:space="preserve">, aspects of physical appearance (i.e. hair colour) and population affiliation.  These are undertaken by various </w:t>
      </w:r>
      <w:r w:rsidR="00834E6F">
        <w:rPr>
          <w:rFonts w:ascii="Lucida Sans Unicode" w:hAnsi="Lucida Sans Unicode" w:cs="Lucida Sans Unicode"/>
          <w:szCs w:val="22"/>
        </w:rPr>
        <w:t>ancient DNA</w:t>
      </w:r>
      <w:r>
        <w:rPr>
          <w:rFonts w:ascii="Lucida Sans Unicode" w:hAnsi="Lucida Sans Unicode" w:cs="Lucida Sans Unicode"/>
          <w:szCs w:val="22"/>
        </w:rPr>
        <w:t xml:space="preserve"> laboratories</w:t>
      </w:r>
      <w:r w:rsidR="00D16A98">
        <w:rPr>
          <w:rFonts w:ascii="Lucida Sans Unicode" w:hAnsi="Lucida Sans Unicode" w:cs="Lucida Sans Unicode"/>
          <w:szCs w:val="22"/>
        </w:rPr>
        <w:t xml:space="preserve"> across the world</w:t>
      </w:r>
      <w:r>
        <w:rPr>
          <w:rFonts w:ascii="Lucida Sans Unicode" w:hAnsi="Lucida Sans Unicode" w:cs="Lucida Sans Unicode"/>
          <w:szCs w:val="22"/>
        </w:rPr>
        <w:t xml:space="preserve">, who are obligated to deposit </w:t>
      </w:r>
      <w:r w:rsidR="004D017D">
        <w:rPr>
          <w:rFonts w:ascii="Lucida Sans Unicode" w:hAnsi="Lucida Sans Unicode" w:cs="Lucida Sans Unicode"/>
          <w:szCs w:val="22"/>
        </w:rPr>
        <w:t>their findings</w:t>
      </w:r>
      <w:r>
        <w:rPr>
          <w:rFonts w:ascii="Lucida Sans Unicode" w:hAnsi="Lucida Sans Unicode" w:cs="Lucida Sans Unicode"/>
          <w:szCs w:val="22"/>
        </w:rPr>
        <w:t xml:space="preserve"> with open-access online databanks</w:t>
      </w:r>
      <w:r w:rsidR="00952638">
        <w:rPr>
          <w:rFonts w:ascii="Lucida Sans Unicode" w:hAnsi="Lucida Sans Unicode" w:cs="Lucida Sans Unicode"/>
          <w:szCs w:val="22"/>
        </w:rPr>
        <w:t xml:space="preserve">.  These data are utilised by </w:t>
      </w:r>
      <w:r w:rsidR="001611B8">
        <w:rPr>
          <w:rFonts w:ascii="Lucida Sans Unicode" w:hAnsi="Lucida Sans Unicode" w:cs="Lucida Sans Unicode"/>
          <w:szCs w:val="22"/>
        </w:rPr>
        <w:t xml:space="preserve">ancestry testing </w:t>
      </w:r>
      <w:r>
        <w:rPr>
          <w:rFonts w:ascii="Lucida Sans Unicode" w:hAnsi="Lucida Sans Unicode" w:cs="Lucida Sans Unicode"/>
          <w:szCs w:val="22"/>
        </w:rPr>
        <w:t xml:space="preserve">companies </w:t>
      </w:r>
      <w:r w:rsidR="002126C6">
        <w:rPr>
          <w:rFonts w:ascii="Lucida Sans Unicode" w:hAnsi="Lucida Sans Unicode" w:cs="Lucida Sans Unicode"/>
          <w:szCs w:val="22"/>
        </w:rPr>
        <w:t xml:space="preserve">who </w:t>
      </w:r>
      <w:r w:rsidR="001D4584">
        <w:rPr>
          <w:rFonts w:ascii="Lucida Sans Unicode" w:hAnsi="Lucida Sans Unicode" w:cs="Lucida Sans Unicode"/>
          <w:szCs w:val="22"/>
        </w:rPr>
        <w:t>attempt to match their results with the published ancient DNA studies</w:t>
      </w:r>
      <w:r w:rsidR="00097F4C">
        <w:rPr>
          <w:rFonts w:ascii="Lucida Sans Unicode" w:hAnsi="Lucida Sans Unicode" w:cs="Lucida Sans Unicode"/>
          <w:szCs w:val="22"/>
        </w:rPr>
        <w:t>, particularly looking at small shared ‘segments’ of DNA sequences</w:t>
      </w:r>
      <w:r w:rsidR="001D4584">
        <w:rPr>
          <w:rFonts w:ascii="Lucida Sans Unicode" w:hAnsi="Lucida Sans Unicode" w:cs="Lucida Sans Unicode"/>
          <w:szCs w:val="22"/>
        </w:rPr>
        <w:t>.  Unfortunately, this is not as straight-forward as it may be presented by the company.  As a person’s DNA is not capable of retaining the genomes of every generation to pass down, genetic ancestors</w:t>
      </w:r>
      <w:r w:rsidR="00B416CB">
        <w:rPr>
          <w:rFonts w:ascii="Lucida Sans Unicode" w:hAnsi="Lucida Sans Unicode" w:cs="Lucida Sans Unicode"/>
          <w:szCs w:val="22"/>
        </w:rPr>
        <w:t xml:space="preserve"> randomly</w:t>
      </w:r>
      <w:r w:rsidR="001D4584">
        <w:rPr>
          <w:rFonts w:ascii="Lucida Sans Unicode" w:hAnsi="Lucida Sans Unicode" w:cs="Lucida Sans Unicode"/>
          <w:szCs w:val="22"/>
        </w:rPr>
        <w:t xml:space="preserve"> ‘drop out’</w:t>
      </w:r>
      <w:r w:rsidR="00943E69">
        <w:rPr>
          <w:rFonts w:ascii="Lucida Sans Unicode" w:hAnsi="Lucida Sans Unicode" w:cs="Lucida Sans Unicode"/>
          <w:szCs w:val="22"/>
        </w:rPr>
        <w:t xml:space="preserve"> to make room for new ones</w:t>
      </w:r>
      <w:r w:rsidR="001D4584">
        <w:rPr>
          <w:rFonts w:ascii="Lucida Sans Unicode" w:hAnsi="Lucida Sans Unicode" w:cs="Lucida Sans Unicode"/>
          <w:szCs w:val="22"/>
        </w:rPr>
        <w:t xml:space="preserve">, </w:t>
      </w:r>
      <w:r w:rsidR="00B416CB">
        <w:rPr>
          <w:rFonts w:ascii="Lucida Sans Unicode" w:hAnsi="Lucida Sans Unicode" w:cs="Lucida Sans Unicode"/>
          <w:szCs w:val="22"/>
        </w:rPr>
        <w:t xml:space="preserve">which is why siblings may get different </w:t>
      </w:r>
      <w:r w:rsidR="00834E6F">
        <w:rPr>
          <w:rFonts w:ascii="Lucida Sans Unicode" w:hAnsi="Lucida Sans Unicode" w:cs="Lucida Sans Unicode"/>
          <w:szCs w:val="22"/>
        </w:rPr>
        <w:t xml:space="preserve">ancestry </w:t>
      </w:r>
      <w:r w:rsidR="00B416CB">
        <w:rPr>
          <w:rFonts w:ascii="Lucida Sans Unicode" w:hAnsi="Lucida Sans Unicode" w:cs="Lucida Sans Unicode"/>
          <w:szCs w:val="22"/>
        </w:rPr>
        <w:t>results</w:t>
      </w:r>
      <w:r w:rsidR="00834E6F">
        <w:rPr>
          <w:rFonts w:ascii="Lucida Sans Unicode" w:hAnsi="Lucida Sans Unicode" w:cs="Lucida Sans Unicode"/>
          <w:szCs w:val="22"/>
        </w:rPr>
        <w:t xml:space="preserve"> from the same DNA test</w:t>
      </w:r>
      <w:r w:rsidR="00B416CB">
        <w:rPr>
          <w:rFonts w:ascii="Lucida Sans Unicode" w:hAnsi="Lucida Sans Unicode" w:cs="Lucida Sans Unicode"/>
          <w:szCs w:val="22"/>
        </w:rPr>
        <w:t>.</w:t>
      </w:r>
      <w:r w:rsidR="001611B8">
        <w:rPr>
          <w:rFonts w:ascii="Lucida Sans Unicode" w:hAnsi="Lucida Sans Unicode" w:cs="Lucida Sans Unicode"/>
          <w:szCs w:val="22"/>
        </w:rPr>
        <w:t xml:space="preserve"> </w:t>
      </w:r>
      <w:r w:rsidR="00B416CB">
        <w:rPr>
          <w:rFonts w:ascii="Lucida Sans Unicode" w:hAnsi="Lucida Sans Unicode" w:cs="Lucida Sans Unicode"/>
          <w:szCs w:val="22"/>
        </w:rPr>
        <w:t>A</w:t>
      </w:r>
      <w:r w:rsidR="001D4584">
        <w:rPr>
          <w:rFonts w:ascii="Lucida Sans Unicode" w:hAnsi="Lucida Sans Unicode" w:cs="Lucida Sans Unicode"/>
          <w:szCs w:val="22"/>
        </w:rPr>
        <w:t xml:space="preserve">lthough there is often a correspondence between </w:t>
      </w:r>
      <w:proofErr w:type="spellStart"/>
      <w:r w:rsidR="001D4584">
        <w:rPr>
          <w:rFonts w:ascii="Lucida Sans Unicode" w:hAnsi="Lucida Sans Unicode" w:cs="Lucida Sans Unicode"/>
          <w:szCs w:val="22"/>
        </w:rPr>
        <w:t>geneaological</w:t>
      </w:r>
      <w:proofErr w:type="spellEnd"/>
      <w:r w:rsidR="001D4584">
        <w:rPr>
          <w:rFonts w:ascii="Lucida Sans Unicode" w:hAnsi="Lucida Sans Unicode" w:cs="Lucida Sans Unicode"/>
          <w:szCs w:val="22"/>
        </w:rPr>
        <w:t xml:space="preserve"> and genetic ancestry,</w:t>
      </w:r>
      <w:r w:rsidR="00097F4C">
        <w:rPr>
          <w:rFonts w:ascii="Lucida Sans Unicode" w:hAnsi="Lucida Sans Unicode" w:cs="Lucida Sans Unicode"/>
          <w:szCs w:val="22"/>
        </w:rPr>
        <w:t xml:space="preserve"> this correspondence breaks-down</w:t>
      </w:r>
      <w:r w:rsidR="001D4584">
        <w:rPr>
          <w:rFonts w:ascii="Lucida Sans Unicode" w:hAnsi="Lucida Sans Unicode" w:cs="Lucida Sans Unicode"/>
          <w:szCs w:val="22"/>
        </w:rPr>
        <w:t xml:space="preserve"> the further back in time you go</w:t>
      </w:r>
      <w:r w:rsidR="00943E69">
        <w:rPr>
          <w:rFonts w:ascii="Lucida Sans Unicode" w:hAnsi="Lucida Sans Unicode" w:cs="Lucida Sans Unicode"/>
          <w:szCs w:val="22"/>
        </w:rPr>
        <w:t xml:space="preserve">.  </w:t>
      </w:r>
      <w:r w:rsidR="00097F4C">
        <w:rPr>
          <w:rFonts w:ascii="Lucida Sans Unicode" w:hAnsi="Lucida Sans Unicode" w:cs="Lucida Sans Unicode"/>
          <w:szCs w:val="22"/>
        </w:rPr>
        <w:t xml:space="preserve">This means </w:t>
      </w:r>
      <w:r w:rsidR="001D4584">
        <w:rPr>
          <w:rFonts w:ascii="Lucida Sans Unicode" w:hAnsi="Lucida Sans Unicode" w:cs="Lucida Sans Unicode"/>
          <w:szCs w:val="22"/>
        </w:rPr>
        <w:t xml:space="preserve">that an ancient person could have hundreds of thousands, if not millions of descendants, but </w:t>
      </w:r>
      <w:r w:rsidR="00097F4C">
        <w:rPr>
          <w:rFonts w:ascii="Lucida Sans Unicode" w:hAnsi="Lucida Sans Unicode" w:cs="Lucida Sans Unicode"/>
          <w:szCs w:val="22"/>
        </w:rPr>
        <w:t xml:space="preserve">they would share DNA with only a small fraction of </w:t>
      </w:r>
      <w:r w:rsidR="00402CD3">
        <w:rPr>
          <w:rFonts w:ascii="Lucida Sans Unicode" w:hAnsi="Lucida Sans Unicode" w:cs="Lucida Sans Unicode"/>
          <w:szCs w:val="22"/>
        </w:rPr>
        <w:t>these descendants</w:t>
      </w:r>
      <w:r w:rsidR="001D4584">
        <w:rPr>
          <w:rFonts w:ascii="Lucida Sans Unicode" w:hAnsi="Lucida Sans Unicode" w:cs="Lucida Sans Unicode"/>
          <w:szCs w:val="22"/>
        </w:rPr>
        <w:t>.</w:t>
      </w:r>
      <w:r w:rsidR="00097F4C" w:rsidRPr="00097F4C">
        <w:rPr>
          <w:rFonts w:ascii="Lucida Sans Unicode" w:hAnsi="Lucida Sans Unicode" w:cs="Lucida Sans Unicode"/>
          <w:szCs w:val="22"/>
        </w:rPr>
        <w:t xml:space="preserve"> </w:t>
      </w:r>
      <w:r w:rsidR="00097F4C">
        <w:rPr>
          <w:rFonts w:ascii="Lucida Sans Unicode" w:hAnsi="Lucida Sans Unicode" w:cs="Lucida Sans Unicode"/>
          <w:szCs w:val="22"/>
        </w:rPr>
        <w:t>Whether a person has inherited DNA from a specific ancestor who lived in the distant past (&gt;300 years ago) is largely determined by chance.</w:t>
      </w:r>
    </w:p>
    <w:p w14:paraId="7394C2DF" w14:textId="719EE826" w:rsidR="001D4584" w:rsidRDefault="001D4584" w:rsidP="00160FF7">
      <w:pPr>
        <w:rPr>
          <w:rFonts w:ascii="Lucida Sans Unicode" w:hAnsi="Lucida Sans Unicode" w:cs="Lucida Sans Unicode"/>
          <w:szCs w:val="22"/>
        </w:rPr>
      </w:pPr>
      <w:r>
        <w:rPr>
          <w:rFonts w:ascii="Lucida Sans Unicode" w:hAnsi="Lucida Sans Unicode" w:cs="Lucida Sans Unicode"/>
          <w:szCs w:val="22"/>
        </w:rPr>
        <w:t xml:space="preserve">  </w:t>
      </w:r>
    </w:p>
    <w:p w14:paraId="034BBCB2" w14:textId="61125B7A" w:rsidR="000D4125" w:rsidRDefault="00952638" w:rsidP="00160FF7">
      <w:pPr>
        <w:rPr>
          <w:rFonts w:ascii="Lucida Sans Unicode" w:hAnsi="Lucida Sans Unicode" w:cs="Lucida Sans Unicode"/>
          <w:szCs w:val="22"/>
        </w:rPr>
      </w:pPr>
      <w:r>
        <w:rPr>
          <w:rFonts w:ascii="Lucida Sans Unicode" w:hAnsi="Lucida Sans Unicode" w:cs="Lucida Sans Unicode"/>
          <w:szCs w:val="22"/>
        </w:rPr>
        <w:t xml:space="preserve">As the individuals in our care </w:t>
      </w:r>
      <w:r w:rsidR="00834E6F">
        <w:rPr>
          <w:rFonts w:ascii="Lucida Sans Unicode" w:hAnsi="Lucida Sans Unicode" w:cs="Lucida Sans Unicode"/>
          <w:szCs w:val="22"/>
        </w:rPr>
        <w:t xml:space="preserve">date from </w:t>
      </w:r>
      <w:r w:rsidR="004C460C" w:rsidRPr="004C460C">
        <w:rPr>
          <w:rFonts w:ascii="Lucida Sans Unicode" w:hAnsi="Lucida Sans Unicode" w:cs="Lucida Sans Unicode"/>
          <w:szCs w:val="22"/>
          <w:highlight w:val="yellow"/>
        </w:rPr>
        <w:t>[insert dates/archaeological periods]</w:t>
      </w:r>
      <w:r w:rsidR="00834E6F">
        <w:rPr>
          <w:rFonts w:ascii="Lucida Sans Unicode" w:hAnsi="Lucida Sans Unicode" w:cs="Lucida Sans Unicode"/>
          <w:szCs w:val="22"/>
        </w:rPr>
        <w:t xml:space="preserve">, some </w:t>
      </w:r>
      <w:r>
        <w:rPr>
          <w:rFonts w:ascii="Lucida Sans Unicode" w:hAnsi="Lucida Sans Unicode" w:cs="Lucida Sans Unicode"/>
          <w:szCs w:val="22"/>
        </w:rPr>
        <w:t xml:space="preserve">lived over </w:t>
      </w:r>
      <w:r w:rsidR="004C460C" w:rsidRPr="004C460C">
        <w:rPr>
          <w:rFonts w:ascii="Lucida Sans Unicode" w:hAnsi="Lucida Sans Unicode" w:cs="Lucida Sans Unicode"/>
          <w:szCs w:val="22"/>
          <w:highlight w:val="yellow"/>
        </w:rPr>
        <w:t>[</w:t>
      </w:r>
      <w:r w:rsidR="004C460C">
        <w:rPr>
          <w:rFonts w:ascii="Lucida Sans Unicode" w:hAnsi="Lucida Sans Unicode" w:cs="Lucida Sans Unicode"/>
          <w:szCs w:val="22"/>
          <w:highlight w:val="yellow"/>
        </w:rPr>
        <w:t>* thousand</w:t>
      </w:r>
      <w:r w:rsidR="004C460C" w:rsidRPr="004C460C">
        <w:rPr>
          <w:rFonts w:ascii="Lucida Sans Unicode" w:hAnsi="Lucida Sans Unicode" w:cs="Lucida Sans Unicode"/>
          <w:szCs w:val="22"/>
          <w:highlight w:val="yellow"/>
        </w:rPr>
        <w:t>]</w:t>
      </w:r>
      <w:r>
        <w:rPr>
          <w:rFonts w:ascii="Lucida Sans Unicode" w:hAnsi="Lucida Sans Unicode" w:cs="Lucida Sans Unicode"/>
          <w:szCs w:val="22"/>
        </w:rPr>
        <w:t xml:space="preserve"> years ago,</w:t>
      </w:r>
      <w:r w:rsidR="00834E6F">
        <w:rPr>
          <w:rFonts w:ascii="Lucida Sans Unicode" w:hAnsi="Lucida Sans Unicode" w:cs="Lucida Sans Unicode"/>
          <w:szCs w:val="22"/>
        </w:rPr>
        <w:t xml:space="preserve"> and others only </w:t>
      </w:r>
      <w:r w:rsidR="004C460C" w:rsidRPr="004C460C">
        <w:rPr>
          <w:rFonts w:ascii="Lucida Sans Unicode" w:hAnsi="Lucida Sans Unicode" w:cs="Lucida Sans Unicode"/>
          <w:szCs w:val="22"/>
          <w:highlight w:val="yellow"/>
        </w:rPr>
        <w:t>[</w:t>
      </w:r>
      <w:r w:rsidR="004C460C">
        <w:rPr>
          <w:rFonts w:ascii="Lucida Sans Unicode" w:hAnsi="Lucida Sans Unicode" w:cs="Lucida Sans Unicode"/>
          <w:szCs w:val="22"/>
          <w:highlight w:val="yellow"/>
        </w:rPr>
        <w:t>* hundred</w:t>
      </w:r>
      <w:r w:rsidR="004C460C" w:rsidRPr="004C460C">
        <w:rPr>
          <w:rFonts w:ascii="Lucida Sans Unicode" w:hAnsi="Lucida Sans Unicode" w:cs="Lucida Sans Unicode"/>
          <w:szCs w:val="22"/>
          <w:highlight w:val="yellow"/>
        </w:rPr>
        <w:t>]</w:t>
      </w:r>
      <w:r w:rsidR="00834E6F">
        <w:rPr>
          <w:rFonts w:ascii="Lucida Sans Unicode" w:hAnsi="Lucida Sans Unicode" w:cs="Lucida Sans Unicode"/>
          <w:szCs w:val="22"/>
        </w:rPr>
        <w:t xml:space="preserve"> years ago.  Therefore, </w:t>
      </w:r>
      <w:r w:rsidR="000D4125">
        <w:rPr>
          <w:rFonts w:ascii="Lucida Sans Unicode" w:hAnsi="Lucida Sans Unicode" w:cs="Lucida Sans Unicode"/>
          <w:szCs w:val="22"/>
        </w:rPr>
        <w:t xml:space="preserve">these ancient individuals </w:t>
      </w:r>
      <w:r w:rsidR="001611B8">
        <w:rPr>
          <w:rFonts w:ascii="Lucida Sans Unicode" w:hAnsi="Lucida Sans Unicode" w:cs="Lucida Sans Unicode"/>
          <w:szCs w:val="22"/>
        </w:rPr>
        <w:t xml:space="preserve">will </w:t>
      </w:r>
      <w:r w:rsidR="000D4125">
        <w:rPr>
          <w:rFonts w:ascii="Lucida Sans Unicode" w:hAnsi="Lucida Sans Unicode" w:cs="Lucida Sans Unicode"/>
          <w:szCs w:val="22"/>
        </w:rPr>
        <w:t>have</w:t>
      </w:r>
      <w:r w:rsidR="001611B8">
        <w:rPr>
          <w:rFonts w:ascii="Lucida Sans Unicode" w:hAnsi="Lucida Sans Unicode" w:cs="Lucida Sans Unicode"/>
          <w:szCs w:val="22"/>
        </w:rPr>
        <w:t xml:space="preserve"> </w:t>
      </w:r>
      <w:r>
        <w:rPr>
          <w:rFonts w:ascii="Lucida Sans Unicode" w:hAnsi="Lucida Sans Unicode" w:cs="Lucida Sans Unicode"/>
          <w:szCs w:val="22"/>
        </w:rPr>
        <w:t>man</w:t>
      </w:r>
      <w:r w:rsidR="00834E6F">
        <w:rPr>
          <w:rFonts w:ascii="Lucida Sans Unicode" w:hAnsi="Lucida Sans Unicode" w:cs="Lucida Sans Unicode"/>
          <w:szCs w:val="22"/>
        </w:rPr>
        <w:t>y hundreds</w:t>
      </w:r>
      <w:r w:rsidR="000D4125">
        <w:rPr>
          <w:rFonts w:ascii="Lucida Sans Unicode" w:hAnsi="Lucida Sans Unicode" w:cs="Lucida Sans Unicode"/>
          <w:szCs w:val="22"/>
        </w:rPr>
        <w:t xml:space="preserve">, </w:t>
      </w:r>
      <w:r w:rsidR="00834E6F">
        <w:rPr>
          <w:rFonts w:ascii="Lucida Sans Unicode" w:hAnsi="Lucida Sans Unicode" w:cs="Lucida Sans Unicode"/>
          <w:szCs w:val="22"/>
        </w:rPr>
        <w:t>thousands</w:t>
      </w:r>
      <w:r w:rsidR="000D4125">
        <w:rPr>
          <w:rFonts w:ascii="Lucida Sans Unicode" w:hAnsi="Lucida Sans Unicode" w:cs="Lucida Sans Unicode"/>
          <w:szCs w:val="22"/>
        </w:rPr>
        <w:t xml:space="preserve"> or even millions</w:t>
      </w:r>
      <w:r w:rsidR="00834E6F">
        <w:rPr>
          <w:rFonts w:ascii="Lucida Sans Unicode" w:hAnsi="Lucida Sans Unicode" w:cs="Lucida Sans Unicode"/>
          <w:szCs w:val="22"/>
        </w:rPr>
        <w:t xml:space="preserve"> of </w:t>
      </w:r>
      <w:r w:rsidR="000D4125">
        <w:rPr>
          <w:rFonts w:ascii="Lucida Sans Unicode" w:hAnsi="Lucida Sans Unicode" w:cs="Lucida Sans Unicode"/>
          <w:szCs w:val="22"/>
        </w:rPr>
        <w:t xml:space="preserve">living </w:t>
      </w:r>
      <w:r w:rsidR="00402CD3">
        <w:rPr>
          <w:rFonts w:ascii="Lucida Sans Unicode" w:hAnsi="Lucida Sans Unicode" w:cs="Lucida Sans Unicode"/>
          <w:szCs w:val="22"/>
        </w:rPr>
        <w:t xml:space="preserve">direct </w:t>
      </w:r>
      <w:r w:rsidR="000D4125">
        <w:rPr>
          <w:rFonts w:ascii="Lucida Sans Unicode" w:hAnsi="Lucida Sans Unicode" w:cs="Lucida Sans Unicode"/>
          <w:szCs w:val="22"/>
        </w:rPr>
        <w:t xml:space="preserve">descendants, </w:t>
      </w:r>
      <w:r w:rsidR="00402CD3">
        <w:rPr>
          <w:rFonts w:ascii="Lucida Sans Unicode" w:hAnsi="Lucida Sans Unicode" w:cs="Lucida Sans Unicode"/>
          <w:szCs w:val="22"/>
        </w:rPr>
        <w:t>but only a small fraction of these descendants will have happened to have inherited their DNA.</w:t>
      </w:r>
      <w:r w:rsidR="000D4125">
        <w:rPr>
          <w:rFonts w:ascii="Lucida Sans Unicode" w:hAnsi="Lucida Sans Unicode" w:cs="Lucida Sans Unicode"/>
          <w:szCs w:val="22"/>
        </w:rPr>
        <w:t xml:space="preserve">  </w:t>
      </w:r>
    </w:p>
    <w:p w14:paraId="35BD63B2" w14:textId="77777777" w:rsidR="00160FF7" w:rsidRPr="00F93F92" w:rsidRDefault="00160FF7" w:rsidP="00160FF7">
      <w:pPr>
        <w:rPr>
          <w:rFonts w:ascii="Lucida Sans Unicode" w:hAnsi="Lucida Sans Unicode" w:cs="Lucida Sans Unicode"/>
          <w:szCs w:val="22"/>
        </w:rPr>
      </w:pPr>
    </w:p>
    <w:p w14:paraId="3DA66FA4" w14:textId="28977E6E" w:rsidR="00160FF7" w:rsidRDefault="00834E6F" w:rsidP="00160FF7">
      <w:pPr>
        <w:rPr>
          <w:rFonts w:ascii="Lucida Sans Unicode" w:hAnsi="Lucida Sans Unicode" w:cs="Lucida Sans Unicode"/>
          <w:szCs w:val="22"/>
        </w:rPr>
      </w:pPr>
      <w:r>
        <w:rPr>
          <w:rFonts w:ascii="Lucida Sans Unicode" w:hAnsi="Lucida Sans Unicode" w:cs="Lucida Sans Unicode"/>
          <w:szCs w:val="22"/>
        </w:rPr>
        <w:t>Using the published data and our records, the</w:t>
      </w:r>
      <w:r w:rsidR="004D017D">
        <w:rPr>
          <w:rFonts w:ascii="Lucida Sans Unicode" w:hAnsi="Lucida Sans Unicode" w:cs="Lucida Sans Unicode"/>
          <w:szCs w:val="22"/>
        </w:rPr>
        <w:t xml:space="preserve"> individual identified by the company who undertook your genetic analysis with, is </w:t>
      </w:r>
      <w:r w:rsidR="004C460C" w:rsidRPr="004C460C">
        <w:rPr>
          <w:rFonts w:ascii="Lucida Sans Unicode" w:hAnsi="Lucida Sans Unicode" w:cs="Lucida Sans Unicode"/>
          <w:szCs w:val="22"/>
          <w:highlight w:val="yellow"/>
        </w:rPr>
        <w:t>[</w:t>
      </w:r>
      <w:r w:rsidR="004D017D" w:rsidRPr="004C460C">
        <w:rPr>
          <w:rFonts w:ascii="Lucida Sans Unicode" w:hAnsi="Lucida Sans Unicode" w:cs="Lucida Sans Unicode"/>
          <w:szCs w:val="22"/>
          <w:highlight w:val="yellow"/>
        </w:rPr>
        <w:t>insert site and context number</w:t>
      </w:r>
      <w:r w:rsidR="004C460C" w:rsidRPr="004C460C">
        <w:rPr>
          <w:rFonts w:ascii="Lucida Sans Unicode" w:hAnsi="Lucida Sans Unicode" w:cs="Lucida Sans Unicode"/>
          <w:szCs w:val="22"/>
          <w:highlight w:val="yellow"/>
        </w:rPr>
        <w:t>]</w:t>
      </w:r>
      <w:r w:rsidR="004D017D">
        <w:rPr>
          <w:rFonts w:ascii="Lucida Sans Unicode" w:hAnsi="Lucida Sans Unicode" w:cs="Lucida Sans Unicode"/>
          <w:szCs w:val="22"/>
        </w:rPr>
        <w:t xml:space="preserve">.  </w:t>
      </w:r>
      <w:r>
        <w:rPr>
          <w:rFonts w:ascii="Lucida Sans Unicode" w:hAnsi="Lucida Sans Unicode" w:cs="Lucida Sans Unicode"/>
          <w:szCs w:val="22"/>
        </w:rPr>
        <w:t>We hold the following information about them:</w:t>
      </w:r>
      <w:r w:rsidR="004D017D">
        <w:rPr>
          <w:rFonts w:ascii="Lucida Sans Unicode" w:hAnsi="Lucida Sans Unicode" w:cs="Lucida Sans Unicode"/>
          <w:szCs w:val="22"/>
        </w:rPr>
        <w:t xml:space="preserve"> </w:t>
      </w:r>
      <w:r w:rsidR="004C460C" w:rsidRPr="004C460C">
        <w:rPr>
          <w:rFonts w:ascii="Lucida Sans Unicode" w:hAnsi="Lucida Sans Unicode" w:cs="Lucida Sans Unicode"/>
          <w:szCs w:val="22"/>
          <w:highlight w:val="yellow"/>
        </w:rPr>
        <w:t>[</w:t>
      </w:r>
      <w:r w:rsidR="004D017D" w:rsidRPr="004C460C">
        <w:rPr>
          <w:rFonts w:ascii="Lucida Sans Unicode" w:hAnsi="Lucida Sans Unicode" w:cs="Lucida Sans Unicode"/>
          <w:szCs w:val="22"/>
          <w:highlight w:val="yellow"/>
        </w:rPr>
        <w:t xml:space="preserve">insert </w:t>
      </w:r>
      <w:proofErr w:type="spellStart"/>
      <w:r w:rsidR="004D017D" w:rsidRPr="004C460C">
        <w:rPr>
          <w:rFonts w:ascii="Lucida Sans Unicode" w:hAnsi="Lucida Sans Unicode" w:cs="Lucida Sans Unicode"/>
          <w:szCs w:val="22"/>
          <w:highlight w:val="yellow"/>
        </w:rPr>
        <w:t>osteobiographical</w:t>
      </w:r>
      <w:proofErr w:type="spellEnd"/>
      <w:r w:rsidR="004D017D" w:rsidRPr="004C460C">
        <w:rPr>
          <w:rFonts w:ascii="Lucida Sans Unicode" w:hAnsi="Lucida Sans Unicode" w:cs="Lucida Sans Unicode"/>
          <w:szCs w:val="22"/>
          <w:highlight w:val="yellow"/>
        </w:rPr>
        <w:t xml:space="preserve"> information</w:t>
      </w:r>
      <w:r w:rsidR="004C460C" w:rsidRPr="004C460C">
        <w:rPr>
          <w:rFonts w:ascii="Lucida Sans Unicode" w:hAnsi="Lucida Sans Unicode" w:cs="Lucida Sans Unicode"/>
          <w:szCs w:val="22"/>
          <w:highlight w:val="yellow"/>
        </w:rPr>
        <w:t>]</w:t>
      </w:r>
      <w:r w:rsidR="004D017D">
        <w:rPr>
          <w:rFonts w:ascii="Lucida Sans Unicode" w:hAnsi="Lucida Sans Unicode" w:cs="Lucida Sans Unicode"/>
          <w:szCs w:val="22"/>
        </w:rPr>
        <w:t xml:space="preserve">. </w:t>
      </w:r>
    </w:p>
    <w:p w14:paraId="3515C776" w14:textId="77777777" w:rsidR="004D017D" w:rsidRDefault="004D017D" w:rsidP="00160FF7">
      <w:pPr>
        <w:rPr>
          <w:rFonts w:ascii="Lucida Sans Unicode" w:hAnsi="Lucida Sans Unicode" w:cs="Lucida Sans Unicode"/>
          <w:szCs w:val="22"/>
        </w:rPr>
      </w:pPr>
    </w:p>
    <w:p w14:paraId="1F91CE63" w14:textId="77777777" w:rsidR="004D017D" w:rsidRPr="00F93F92" w:rsidRDefault="004D017D" w:rsidP="00160FF7">
      <w:pPr>
        <w:rPr>
          <w:rFonts w:ascii="Lucida Sans Unicode" w:hAnsi="Lucida Sans Unicode" w:cs="Lucida Sans Unicode"/>
          <w:szCs w:val="22"/>
        </w:rPr>
      </w:pPr>
    </w:p>
    <w:p w14:paraId="37A7819C" w14:textId="77777777" w:rsidR="00160FF7" w:rsidRPr="00F93F92" w:rsidRDefault="00160FF7" w:rsidP="00160FF7">
      <w:pPr>
        <w:rPr>
          <w:rFonts w:ascii="Lucida Sans Unicode" w:hAnsi="Lucida Sans Unicode" w:cs="Lucida Sans Unicode"/>
          <w:szCs w:val="22"/>
        </w:rPr>
      </w:pPr>
    </w:p>
    <w:p w14:paraId="302408C0" w14:textId="77777777" w:rsidR="00160FF7" w:rsidRPr="00F93F92" w:rsidRDefault="00160FF7" w:rsidP="00160FF7">
      <w:pPr>
        <w:rPr>
          <w:rFonts w:ascii="Lucida Sans Unicode" w:hAnsi="Lucida Sans Unicode" w:cs="Lucida Sans Unicode"/>
        </w:rPr>
      </w:pPr>
      <w:r>
        <w:rPr>
          <w:rFonts w:ascii="Lucida Sans Unicode" w:hAnsi="Lucida Sans Unicode" w:cs="Lucida Sans Unicode"/>
        </w:rPr>
        <w:t>K</w:t>
      </w:r>
      <w:r w:rsidRPr="00F93F92">
        <w:rPr>
          <w:rFonts w:ascii="Lucida Sans Unicode" w:hAnsi="Lucida Sans Unicode" w:cs="Lucida Sans Unicode"/>
        </w:rPr>
        <w:t>ind regards,</w:t>
      </w:r>
    </w:p>
    <w:p w14:paraId="717087BC" w14:textId="77777777" w:rsidR="00160FF7" w:rsidRDefault="00160FF7" w:rsidP="00160FF7">
      <w:pPr>
        <w:rPr>
          <w:rFonts w:ascii="Lucida Sans Unicode" w:hAnsi="Lucida Sans Unicode" w:cs="Lucida Sans Unicode"/>
          <w:szCs w:val="22"/>
        </w:rPr>
      </w:pPr>
    </w:p>
    <w:p w14:paraId="05143D46" w14:textId="184C44A5" w:rsidR="00160FF7" w:rsidRDefault="00160FF7" w:rsidP="00160FF7">
      <w:pPr>
        <w:rPr>
          <w:rFonts w:ascii="Lucida Sans Unicode" w:hAnsi="Lucida Sans Unicode" w:cs="Lucida Sans Unicode"/>
          <w:szCs w:val="22"/>
        </w:rPr>
      </w:pPr>
    </w:p>
    <w:p w14:paraId="747F5136" w14:textId="77777777" w:rsidR="00160FF7" w:rsidRPr="00F93F92" w:rsidRDefault="00160FF7" w:rsidP="00160FF7">
      <w:pPr>
        <w:pStyle w:val="BodyText"/>
        <w:rPr>
          <w:rFonts w:ascii="Lucida Sans Unicode" w:hAnsi="Lucida Sans Unicode" w:cs="Lucida Sans Unicode"/>
        </w:rPr>
      </w:pPr>
    </w:p>
    <w:p w14:paraId="1690A55B" w14:textId="77777777" w:rsidR="00AF050C" w:rsidRDefault="00AF050C"/>
    <w:sectPr w:rsidR="00AF050C" w:rsidSect="00423BFF">
      <w:pgSz w:w="11906" w:h="16838"/>
      <w:pgMar w:top="1440" w:right="1644"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496"/>
    <w:rsid w:val="00023ED2"/>
    <w:rsid w:val="00097F4C"/>
    <w:rsid w:val="000D4125"/>
    <w:rsid w:val="00160FF7"/>
    <w:rsid w:val="001611B8"/>
    <w:rsid w:val="001C26B8"/>
    <w:rsid w:val="001D4584"/>
    <w:rsid w:val="002126C6"/>
    <w:rsid w:val="00402CD3"/>
    <w:rsid w:val="00457496"/>
    <w:rsid w:val="00473B7F"/>
    <w:rsid w:val="004C460C"/>
    <w:rsid w:val="004D017D"/>
    <w:rsid w:val="006774FF"/>
    <w:rsid w:val="00694BD8"/>
    <w:rsid w:val="007C19D5"/>
    <w:rsid w:val="00834E6F"/>
    <w:rsid w:val="008976AF"/>
    <w:rsid w:val="00943E69"/>
    <w:rsid w:val="00952638"/>
    <w:rsid w:val="009F48EE"/>
    <w:rsid w:val="00AF050C"/>
    <w:rsid w:val="00B22B47"/>
    <w:rsid w:val="00B416CB"/>
    <w:rsid w:val="00D16A98"/>
    <w:rsid w:val="00D8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FDB2"/>
  <w15:chartTrackingRefBased/>
  <w15:docId w15:val="{A5C0D2E3-DA4D-4724-A606-F9221717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7"/>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0FF7"/>
    <w:pPr>
      <w:spacing w:after="120"/>
    </w:pPr>
  </w:style>
  <w:style w:type="character" w:customStyle="1" w:styleId="BodyTextChar">
    <w:name w:val="Body Text Char"/>
    <w:basedOn w:val="DefaultParagraphFont"/>
    <w:link w:val="BodyText"/>
    <w:rsid w:val="00160FF7"/>
    <w:rPr>
      <w:rFonts w:ascii="Arial" w:eastAsia="Times New Roman" w:hAnsi="Arial" w:cs="Times New Roman"/>
      <w:szCs w:val="20"/>
    </w:rPr>
  </w:style>
  <w:style w:type="paragraph" w:styleId="Revision">
    <w:name w:val="Revision"/>
    <w:hidden/>
    <w:uiPriority w:val="99"/>
    <w:semiHidden/>
    <w:rsid w:val="001611B8"/>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edfern\Downloads\Letter%20template%20for%20headed%20paper%202018%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bc1cc56b35d4e5d9b127a4be7478ea5 xmlns="21f0383d-af9b-4dac-8e6c-0e627ecdc07b">
      <Terms xmlns="http://schemas.microsoft.com/office/infopath/2007/PartnerControls">
        <TermInfo xmlns="http://schemas.microsoft.com/office/infopath/2007/PartnerControls">
          <TermName xmlns="http://schemas.microsoft.com/office/infopath/2007/PartnerControls">Do not use</TermName>
          <TermId xmlns="http://schemas.microsoft.com/office/infopath/2007/PartnerControls">0473bcbb-89d9-47f9-a286-ab368b251028</TermId>
        </TermInfo>
      </Terms>
    </ebc1cc56b35d4e5d9b127a4be7478ea5>
    <MOLDescription xmlns="21f0383d-af9b-4dac-8e6c-0e627ecdc07b">Letter template for headed paper 2018</MOLDescription>
    <e83a84d459f04c1eac6c772752e05bd1 xmlns="21f0383d-af9b-4dac-8e6c-0e627ecdc07b">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2be21a8b-82e3-46b6-9f5e-ac25a2fd468c</TermId>
        </TermInfo>
      </Terms>
    </e83a84d459f04c1eac6c772752e05bd1>
    <c32eb3a8d80040ea9ad43b416b25931d xmlns="21f0383d-af9b-4dac-8e6c-0e627ecdc07b">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005a63c1-7365-479d-9109-c4b76bb3f071</TermId>
        </TermInfo>
      </Terms>
    </c32eb3a8d80040ea9ad43b416b25931d>
    <MOLOwner xmlns="21f0383d-af9b-4dac-8e6c-0e627ecdc07b">
      <UserInfo>
        <DisplayName>Andrew Marcus</DisplayName>
        <AccountId>55</AccountId>
        <AccountType/>
      </UserInfo>
    </MOLOwner>
    <MOLLeadContact xmlns="21f0383d-af9b-4dac-8e6c-0e627ecdc07b">
      <UserInfo>
        <DisplayName>Laura Weijers</DisplayName>
        <AccountId>812</AccountId>
        <AccountType/>
      </UserInfo>
    </MOLLeadContact>
    <TaxCatchAll xmlns="21f0383d-af9b-4dac-8e6c-0e627ecdc07b">
      <Value>60</Value>
      <Value>3</Value>
      <Value>23</Value>
    </TaxCatchAll>
    <_dlc_DocId xmlns="21f0383d-af9b-4dac-8e6c-0e627ecdc07b">M4MMJTQW3QDH-117-15</_dlc_DocId>
    <_dlc_DocIdUrl xmlns="21f0383d-af9b-4dac-8e6c-0e627ecdc07b">
      <Url>http://my.museumoflondon.org.uk/tools/allotherareas/commsguidance/_layouts/15/DocIdRedir.aspx?ID=M4MMJTQW3QDH-117-15</Url>
      <Description>M4MMJTQW3QDH-117-15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oL Document" ma:contentTypeID="0x0101004D5D5DA4FCDB234CBE735E39A7CDD0F100AA3BA081A5699845BECF58EFCE1621FC" ma:contentTypeVersion="10" ma:contentTypeDescription="Create a new document." ma:contentTypeScope="" ma:versionID="d72d9cb562f634f8425db63c1c039b75">
  <xsd:schema xmlns:xsd="http://www.w3.org/2001/XMLSchema" xmlns:xs="http://www.w3.org/2001/XMLSchema" xmlns:p="http://schemas.microsoft.com/office/2006/metadata/properties" xmlns:ns2="21f0383d-af9b-4dac-8e6c-0e627ecdc07b" targetNamespace="http://schemas.microsoft.com/office/2006/metadata/properties" ma:root="true" ma:fieldsID="aa0de5fffe48fd96b8b8dade2c9114a2" ns2:_="">
    <xsd:import namespace="21f0383d-af9b-4dac-8e6c-0e627ecdc07b"/>
    <xsd:element name="properties">
      <xsd:complexType>
        <xsd:sequence>
          <xsd:element name="documentManagement">
            <xsd:complexType>
              <xsd:all>
                <xsd:element ref="ns2:e83a84d459f04c1eac6c772752e05bd1" minOccurs="0"/>
                <xsd:element ref="ns2:TaxCatchAll" minOccurs="0"/>
                <xsd:element ref="ns2:TaxCatchAllLabel" minOccurs="0"/>
                <xsd:element ref="ns2:c32eb3a8d80040ea9ad43b416b25931d" minOccurs="0"/>
                <xsd:element ref="ns2:ebc1cc56b35d4e5d9b127a4be7478ea5" minOccurs="0"/>
                <xsd:element ref="ns2:MOLLeadContact"/>
                <xsd:element ref="ns2:MOLOwner"/>
                <xsd:element ref="ns2:MOLDescrip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0383d-af9b-4dac-8e6c-0e627ecdc07b" elementFormDefault="qualified">
    <xsd:import namespace="http://schemas.microsoft.com/office/2006/documentManagement/types"/>
    <xsd:import namespace="http://schemas.microsoft.com/office/infopath/2007/PartnerControls"/>
    <xsd:element name="e83a84d459f04c1eac6c772752e05bd1" ma:index="8" ma:taxonomy="true" ma:internalName="e83a84d459f04c1eac6c772752e05bd1" ma:taxonomyFieldName="MOLCategory" ma:displayName="MOL Category" ma:default="" ma:fieldId="{e83a84d4-59f0-4c1e-ac6c-772752e05bd1}" ma:sspId="7bce43be-d307-484d-8fb4-939217a91e23" ma:termSetId="5d7f2df2-95f4-453d-b2d1-86f005f0707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223036-5e0d-47cc-891e-e7744accfa42}" ma:internalName="TaxCatchAll" ma:showField="CatchAllData" ma:web="21f0383d-af9b-4dac-8e6c-0e627ecdc07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223036-5e0d-47cc-891e-e7744accfa42}" ma:internalName="TaxCatchAllLabel" ma:readOnly="true" ma:showField="CatchAllDataLabel" ma:web="21f0383d-af9b-4dac-8e6c-0e627ecdc07b">
      <xsd:complexType>
        <xsd:complexContent>
          <xsd:extension base="dms:MultiChoiceLookup">
            <xsd:sequence>
              <xsd:element name="Value" type="dms:Lookup" maxOccurs="unbounded" minOccurs="0" nillable="true"/>
            </xsd:sequence>
          </xsd:extension>
        </xsd:complexContent>
      </xsd:complexType>
    </xsd:element>
    <xsd:element name="c32eb3a8d80040ea9ad43b416b25931d" ma:index="12" ma:taxonomy="true" ma:internalName="c32eb3a8d80040ea9ad43b416b25931d" ma:taxonomyFieldName="MOLDepartment" ma:displayName="MOL Department" ma:default="" ma:fieldId="{c32eb3a8-d800-40ea-9ad4-3b416b25931d}" ma:sspId="7bce43be-d307-484d-8fb4-939217a91e23" ma:termSetId="8ed8c9ea-7052-4c1d-a4d7-b9c10bffea6f" ma:anchorId="00000000-0000-0000-0000-000000000000" ma:open="true" ma:isKeyword="false">
      <xsd:complexType>
        <xsd:sequence>
          <xsd:element ref="pc:Terms" minOccurs="0" maxOccurs="1"/>
        </xsd:sequence>
      </xsd:complexType>
    </xsd:element>
    <xsd:element name="ebc1cc56b35d4e5d9b127a4be7478ea5" ma:index="14" nillable="true" ma:taxonomy="true" ma:internalName="ebc1cc56b35d4e5d9b127a4be7478ea5" ma:taxonomyFieldName="MOLTeam" ma:displayName="MOL Team" ma:readOnly="false" ma:default="3;#Do not use|0473bcbb-89d9-47f9-a286-ab368b251028" ma:fieldId="{ebc1cc56-b35d-4e5d-9b12-7a4be7478ea5}" ma:sspId="7bce43be-d307-484d-8fb4-939217a91e23" ma:termSetId="8b979785-5e9a-426f-86ff-30769bfba8de" ma:anchorId="00000000-0000-0000-0000-000000000000" ma:open="false" ma:isKeyword="false">
      <xsd:complexType>
        <xsd:sequence>
          <xsd:element ref="pc:Terms" minOccurs="0" maxOccurs="1"/>
        </xsd:sequence>
      </xsd:complexType>
    </xsd:element>
    <xsd:element name="MOLLeadContact" ma:index="16" ma:displayName="MOL Lead Contact" ma:description="Lead Contact" ma:internalName="MOLLeadContact" ma:showField="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OLOwner" ma:index="17" ma:displayName="MOL Owner" ma:description="Owner" ma:internalName="MOLOwner" ma:showField="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OLDescription" ma:index="18" ma:displayName="MOL Description" ma:description="Description" ma:internalName="MOLDescription">
      <xsd:simpleType>
        <xsd:restriction base="dms:Note">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CD8427-CE27-4906-B7D1-E763DB6564CA}">
  <ds:schemaRefs>
    <ds:schemaRef ds:uri="http://schemas.microsoft.com/sharepoint/v3/contenttype/forms"/>
  </ds:schemaRefs>
</ds:datastoreItem>
</file>

<file path=customXml/itemProps2.xml><?xml version="1.0" encoding="utf-8"?>
<ds:datastoreItem xmlns:ds="http://schemas.openxmlformats.org/officeDocument/2006/customXml" ds:itemID="{9A02F449-8775-46FE-84D1-72A8A4750571}">
  <ds:schemaRefs>
    <ds:schemaRef ds:uri="http://schemas.microsoft.com/office/2006/metadata/properties"/>
    <ds:schemaRef ds:uri="http://schemas.microsoft.com/office/infopath/2007/PartnerControls"/>
    <ds:schemaRef ds:uri="21f0383d-af9b-4dac-8e6c-0e627ecdc07b"/>
  </ds:schemaRefs>
</ds:datastoreItem>
</file>

<file path=customXml/itemProps3.xml><?xml version="1.0" encoding="utf-8"?>
<ds:datastoreItem xmlns:ds="http://schemas.openxmlformats.org/officeDocument/2006/customXml" ds:itemID="{0827B5D0-F50C-48C4-969B-18FB08AA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0383d-af9b-4dac-8e6c-0e627ecdc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A7113-9AF6-4EC7-81CC-215A8A6D69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 template for headed paper 2018 (1).dotx</Template>
  <TotalTime>1</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 template for headed paper 2018</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headed paper 2018</dc:title>
  <dc:subject/>
  <dc:creator>Rebecca Redfern</dc:creator>
  <cp:keywords/>
  <dc:description/>
  <cp:lastModifiedBy>Dr Rebecca Redfern</cp:lastModifiedBy>
  <cp:revision>2</cp:revision>
  <dcterms:created xsi:type="dcterms:W3CDTF">2025-03-18T12:09:00Z</dcterms:created>
  <dcterms:modified xsi:type="dcterms:W3CDTF">2025-03-18T12:09:00Z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0x0101004D5D5DA4FCDB234CBE735E39A7CDD0F100AA3BA081A5699845BECF58EFCE1621FC</vt:lpwstr>
  </property>
  <property fmtid="{D5CDD505-2E9C-101B-9397-08002B2CF9AE}" pid="3" name="_dlc_DocIdItemGuid">
    <vt:lpwstr>8afc94c6-ab70-4a62-b161-b737e3cfc5f1</vt:lpwstr>
  </property>
  <property fmtid="{D5CDD505-2E9C-101B-9397-08002B2CF9AE}" pid="4" name="MOLDepartment">
    <vt:lpwstr>23;#Communications|005a63c1-7365-479d-9109-c4b76bb3f071</vt:lpwstr>
  </property>
  <property fmtid="{D5CDD505-2E9C-101B-9397-08002B2CF9AE}" pid="5" name="MOLTeam">
    <vt:lpwstr>3;#Do not use|0473bcbb-89d9-47f9-a286-ab368b251028</vt:lpwstr>
  </property>
  <property fmtid="{D5CDD505-2E9C-101B-9397-08002B2CF9AE}" pid="6" name="MOLCategory">
    <vt:lpwstr>60;#Other|2be21a8b-82e3-46b6-9f5e-ac25a2fd468c</vt:lpwstr>
  </property>
</Properties>
</file>